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1D2934" w:rsidP="004C3CC1">
      <w:pPr>
        <w:rPr>
          <w:rFonts w:cs="Arial"/>
        </w:rPr>
      </w:pPr>
      <w:r w:rsidRPr="001D2934">
        <w:rPr>
          <w:rFonts w:cs="Arial"/>
        </w:rPr>
        <w:t>Arterial ulcers typically occur:</w:t>
      </w:r>
    </w:p>
    <w:p w:rsidR="001D2934" w:rsidRPr="001D2934" w:rsidRDefault="001D2934" w:rsidP="001D293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1D2934">
        <w:rPr>
          <w:rFonts w:cs="Arial"/>
        </w:rPr>
        <w:t xml:space="preserve">In the gaiter region of the leg. </w:t>
      </w:r>
    </w:p>
    <w:p w:rsidR="001D2934" w:rsidRPr="001D2934" w:rsidRDefault="001D2934" w:rsidP="001D293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1D2934">
        <w:rPr>
          <w:rFonts w:cs="Arial"/>
        </w:rPr>
        <w:t xml:space="preserve">On the top of the foot, toes or bony prominences such as the ankle bones. </w:t>
      </w:r>
    </w:p>
    <w:p w:rsidR="001D2934" w:rsidRPr="001D2934" w:rsidRDefault="001D2934" w:rsidP="001D293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>
        <w:rPr>
          <w:rFonts w:cs="Arial"/>
        </w:rPr>
        <w:t>A</w:t>
      </w:r>
      <w:r w:rsidRPr="001D2934">
        <w:rPr>
          <w:rFonts w:cs="Arial"/>
        </w:rPr>
        <w:t xml:space="preserve">nywhere above the knee. </w:t>
      </w:r>
    </w:p>
    <w:p w:rsidR="004C3CC1" w:rsidRPr="00B07EC8" w:rsidRDefault="001D2934" w:rsidP="001D2934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1D2934">
        <w:rPr>
          <w:rFonts w:cs="Arial"/>
        </w:rPr>
        <w:t>Only on the toes.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2 </w:t>
      </w:r>
    </w:p>
    <w:p w:rsidR="004C3CC1" w:rsidRDefault="001D2934" w:rsidP="004C3CC1">
      <w:pPr>
        <w:rPr>
          <w:rFonts w:cs="Arial"/>
        </w:rPr>
      </w:pPr>
      <w:r w:rsidRPr="001D2934">
        <w:rPr>
          <w:rFonts w:cs="Arial"/>
        </w:rPr>
        <w:t>Arterial ulcers typically have a wound bed that has:</w:t>
      </w:r>
    </w:p>
    <w:p w:rsidR="001D2934" w:rsidRPr="001D2934" w:rsidRDefault="001D2934" w:rsidP="001D293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1D2934">
        <w:rPr>
          <w:rFonts w:cs="Arial"/>
        </w:rPr>
        <w:t xml:space="preserve">Shallow, irregular wound margins. </w:t>
      </w:r>
    </w:p>
    <w:p w:rsidR="001D2934" w:rsidRPr="001D2934" w:rsidRDefault="001D2934" w:rsidP="001D293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1D2934">
        <w:rPr>
          <w:rFonts w:cs="Arial"/>
        </w:rPr>
        <w:t xml:space="preserve">Punched out, well-defined wound margins. </w:t>
      </w:r>
    </w:p>
    <w:p w:rsidR="001D2934" w:rsidRPr="001D2934" w:rsidRDefault="001D2934" w:rsidP="001D293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1D2934">
        <w:rPr>
          <w:rFonts w:cs="Arial"/>
        </w:rPr>
        <w:t xml:space="preserve">Tunnelling or undermining. </w:t>
      </w:r>
    </w:p>
    <w:p w:rsidR="004C3CC1" w:rsidRPr="00B07EC8" w:rsidRDefault="001D2934" w:rsidP="001D2934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1D2934">
        <w:rPr>
          <w:rFonts w:cs="Arial"/>
        </w:rPr>
        <w:t>Dry, black and necrotic.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931EDD" w:rsidP="004C3CC1">
      <w:pPr>
        <w:rPr>
          <w:rFonts w:cs="Arial"/>
        </w:rPr>
      </w:pPr>
      <w:r w:rsidRPr="00931EDD">
        <w:rPr>
          <w:rFonts w:cs="Arial"/>
        </w:rPr>
        <w:t>Arterial leg ulcers are characterised by:</w:t>
      </w:r>
    </w:p>
    <w:p w:rsidR="00931EDD" w:rsidRDefault="00931EDD" w:rsidP="00931EDD">
      <w:pPr>
        <w:pStyle w:val="ListParagraph"/>
        <w:numPr>
          <w:ilvl w:val="0"/>
          <w:numId w:val="2"/>
        </w:numPr>
        <w:ind w:left="709" w:hanging="349"/>
      </w:pPr>
      <w:r>
        <w:t xml:space="preserve">Pain at night when legs are elevated and pain on ambulation. </w:t>
      </w:r>
    </w:p>
    <w:p w:rsidR="00931EDD" w:rsidRDefault="00931EDD" w:rsidP="00931EDD">
      <w:pPr>
        <w:pStyle w:val="ListParagraph"/>
        <w:numPr>
          <w:ilvl w:val="0"/>
          <w:numId w:val="2"/>
        </w:numPr>
        <w:ind w:left="709" w:hanging="349"/>
      </w:pPr>
      <w:r>
        <w:t xml:space="preserve">No pain. </w:t>
      </w:r>
    </w:p>
    <w:p w:rsidR="00931EDD" w:rsidRDefault="00931EDD" w:rsidP="00931EDD">
      <w:pPr>
        <w:pStyle w:val="ListParagraph"/>
        <w:numPr>
          <w:ilvl w:val="0"/>
          <w:numId w:val="2"/>
        </w:numPr>
        <w:ind w:left="709" w:hanging="349"/>
      </w:pPr>
      <w:r>
        <w:t>Pain that is relieved by elevation of the legs above heart level.</w:t>
      </w:r>
    </w:p>
    <w:p w:rsidR="004C3CC1" w:rsidRPr="004E3189" w:rsidRDefault="00931EDD" w:rsidP="00931EDD">
      <w:pPr>
        <w:pStyle w:val="ListParagraph"/>
        <w:numPr>
          <w:ilvl w:val="0"/>
          <w:numId w:val="2"/>
        </w:numPr>
        <w:ind w:left="709" w:hanging="349"/>
      </w:pPr>
      <w:r>
        <w:t>Pain that is described as dull, heavy, aching pain.</w:t>
      </w:r>
      <w:r w:rsidR="004C3CC1" w:rsidRPr="004E3189">
        <w:t xml:space="preserve">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4</w:t>
      </w:r>
    </w:p>
    <w:p w:rsidR="004C3CC1" w:rsidRPr="00D85673" w:rsidRDefault="00FA3439" w:rsidP="004C3CC1">
      <w:pPr>
        <w:rPr>
          <w:rFonts w:cs="Arial"/>
        </w:rPr>
      </w:pPr>
      <w:r w:rsidRPr="00FA3439">
        <w:rPr>
          <w:rFonts w:cs="Arial"/>
        </w:rPr>
        <w:t xml:space="preserve">After a leg ulcer has been assessed and diagnosed as an arterial leg ulcer, what </w:t>
      </w:r>
      <w:proofErr w:type="gramStart"/>
      <w:r w:rsidRPr="00FA3439">
        <w:rPr>
          <w:rFonts w:cs="Arial"/>
        </w:rPr>
        <w:t>are</w:t>
      </w:r>
      <w:proofErr w:type="gramEnd"/>
      <w:r w:rsidRPr="00FA3439">
        <w:rPr>
          <w:rFonts w:cs="Arial"/>
        </w:rPr>
        <w:t xml:space="preserve"> some evidence based treatments you could use to manage the ulcer?</w:t>
      </w:r>
    </w:p>
    <w:p w:rsidR="00FA3439" w:rsidRPr="00FA343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>Leave the ulcer alone and hope it will go away.</w:t>
      </w:r>
    </w:p>
    <w:p w:rsidR="00FA3439" w:rsidRPr="00FA343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 xml:space="preserve">Apply an appropriate dressing according to the characteristics of the ulcer. </w:t>
      </w:r>
    </w:p>
    <w:p w:rsidR="00FA3439" w:rsidRPr="00FA343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>Make sure the leg is kept cool.</w:t>
      </w:r>
    </w:p>
    <w:p w:rsidR="00FA3439" w:rsidRPr="00FA343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 xml:space="preserve">Refer the </w:t>
      </w:r>
      <w:r w:rsidR="00D72D73">
        <w:rPr>
          <w:rFonts w:cs="Arial"/>
        </w:rPr>
        <w:t>client</w:t>
      </w:r>
      <w:r w:rsidRPr="00FA3439">
        <w:rPr>
          <w:rFonts w:cs="Arial"/>
        </w:rPr>
        <w:t xml:space="preserve"> for a review by a vascular specialist.</w:t>
      </w:r>
    </w:p>
    <w:p w:rsidR="00FA3439" w:rsidRPr="00FA343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>Promote adequate oxygenation of the wound by ensuring good hydration.</w:t>
      </w:r>
    </w:p>
    <w:p w:rsidR="004C3CC1" w:rsidRPr="004E3189" w:rsidRDefault="00FA3439" w:rsidP="00FA3439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FA3439">
        <w:rPr>
          <w:rFonts w:cs="Arial"/>
        </w:rPr>
        <w:t xml:space="preserve">Encourage the </w:t>
      </w:r>
      <w:r w:rsidR="00D72D73">
        <w:rPr>
          <w:rFonts w:cs="Arial"/>
        </w:rPr>
        <w:t>client</w:t>
      </w:r>
      <w:r w:rsidRPr="00FA3439">
        <w:rPr>
          <w:rFonts w:cs="Arial"/>
        </w:rPr>
        <w:t xml:space="preserve"> to keep smoking.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5</w:t>
      </w:r>
    </w:p>
    <w:p w:rsidR="00BA3A20" w:rsidRPr="00D85673" w:rsidRDefault="00FA3439" w:rsidP="00BA3A20">
      <w:pPr>
        <w:rPr>
          <w:rFonts w:cs="Arial"/>
        </w:rPr>
      </w:pPr>
      <w:r w:rsidRPr="00FA3439">
        <w:rPr>
          <w:rFonts w:cs="Arial"/>
        </w:rPr>
        <w:t>Protection of the lower limb can be achieved by:</w:t>
      </w:r>
    </w:p>
    <w:p w:rsidR="00FA3439" w:rsidRPr="00FA3439" w:rsidRDefault="00FA3439" w:rsidP="00FA3439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FA3439">
        <w:rPr>
          <w:rFonts w:cs="Arial"/>
        </w:rPr>
        <w:t xml:space="preserve">Foot protection with soft, conforming, proper fitting shoes, orthotics and off-loading as necessary. </w:t>
      </w:r>
    </w:p>
    <w:p w:rsidR="00FA3439" w:rsidRPr="00FA3439" w:rsidRDefault="00FA3439" w:rsidP="00FA3439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FA3439">
        <w:rPr>
          <w:rFonts w:cs="Arial"/>
        </w:rPr>
        <w:t>Leg protection to avoid injury.</w:t>
      </w:r>
    </w:p>
    <w:p w:rsidR="00BA3A20" w:rsidRPr="004E3189" w:rsidRDefault="00FA3439" w:rsidP="00FA3439">
      <w:pPr>
        <w:pStyle w:val="ListParagraph"/>
        <w:numPr>
          <w:ilvl w:val="0"/>
          <w:numId w:val="8"/>
        </w:numPr>
        <w:ind w:left="709" w:hanging="349"/>
        <w:rPr>
          <w:rFonts w:cs="Arial"/>
        </w:rPr>
      </w:pPr>
      <w:r w:rsidRPr="00FA3439">
        <w:rPr>
          <w:rFonts w:cs="Arial"/>
        </w:rPr>
        <w:t>Protection of digits and heels for patients with decreased mobility with effective pressure relief devices.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BA3A20" w:rsidRDefault="00BA3A20" w:rsidP="004C3CC1">
      <w:pPr>
        <w:rPr>
          <w:rFonts w:cs="Arial"/>
          <w:b/>
          <w:color w:val="0033CC"/>
        </w:rPr>
      </w:pPr>
    </w:p>
    <w:p w:rsidR="00BA3A20" w:rsidRPr="004E3189" w:rsidRDefault="00BA3A20" w:rsidP="00BA3A20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 xml:space="preserve">QUESTION </w:t>
      </w:r>
      <w:r>
        <w:rPr>
          <w:rFonts w:cs="Arial"/>
          <w:b/>
          <w:color w:val="0033CC"/>
        </w:rPr>
        <w:t>6</w:t>
      </w:r>
    </w:p>
    <w:p w:rsidR="00BA3A20" w:rsidRPr="00D85673" w:rsidRDefault="00FA3439" w:rsidP="00BA3A20">
      <w:pPr>
        <w:rPr>
          <w:rFonts w:cs="Arial"/>
        </w:rPr>
      </w:pPr>
      <w:r w:rsidRPr="00FA3439">
        <w:rPr>
          <w:rFonts w:cs="Arial"/>
        </w:rPr>
        <w:t>Passive warming of the extremity such as covering the legs with a blanket improves perfusion and may be of benefit in preventing arterial ulcers</w:t>
      </w:r>
      <w:r>
        <w:rPr>
          <w:rFonts w:cs="Arial"/>
        </w:rPr>
        <w:t>.</w:t>
      </w:r>
    </w:p>
    <w:p w:rsidR="00BA3A20" w:rsidRPr="004E3189" w:rsidRDefault="00BA3A20" w:rsidP="00BA3A20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>
        <w:rPr>
          <w:rFonts w:cs="Arial"/>
        </w:rPr>
        <w:t>True.</w:t>
      </w:r>
    </w:p>
    <w:p w:rsidR="00BA3A20" w:rsidRPr="004E3189" w:rsidRDefault="00BA3A20" w:rsidP="00BA3A20">
      <w:pPr>
        <w:pStyle w:val="ListParagraph"/>
        <w:numPr>
          <w:ilvl w:val="0"/>
          <w:numId w:val="9"/>
        </w:numPr>
        <w:ind w:left="709" w:hanging="349"/>
        <w:rPr>
          <w:rFonts w:cs="Arial"/>
        </w:rPr>
      </w:pPr>
      <w:r>
        <w:rPr>
          <w:rFonts w:cs="Arial"/>
        </w:rPr>
        <w:t>False</w:t>
      </w:r>
      <w:r w:rsidRPr="004E3189">
        <w:rPr>
          <w:rFonts w:cs="Arial"/>
        </w:rPr>
        <w:t>.</w:t>
      </w:r>
    </w:p>
    <w:p w:rsidR="00BA3A20" w:rsidRPr="00D85673" w:rsidRDefault="00BA3A20" w:rsidP="00BA3A20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BA3A20" w:rsidRPr="00D85673" w:rsidSect="00F15A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F66" w:rsidRDefault="00195F66" w:rsidP="0075202C">
      <w:pPr>
        <w:spacing w:after="0" w:line="240" w:lineRule="auto"/>
      </w:pPr>
      <w:r>
        <w:separator/>
      </w:r>
    </w:p>
  </w:endnote>
  <w:endnote w:type="continuationSeparator" w:id="0">
    <w:p w:rsidR="00195F66" w:rsidRDefault="00195F66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D72D73">
              <w:rPr>
                <w:b/>
                <w:noProof/>
                <w:color w:val="365F91" w:themeColor="accent1" w:themeShade="BF"/>
              </w:rPr>
              <w:t>2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D72D73">
              <w:rPr>
                <w:b/>
                <w:noProof/>
                <w:color w:val="365F91" w:themeColor="accent1" w:themeShade="BF"/>
              </w:rPr>
              <w:t>2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D72D73">
              <w:rPr>
                <w:b/>
                <w:noProof/>
                <w:color w:val="365F91" w:themeColor="accent1" w:themeShade="BF"/>
              </w:rPr>
              <w:t>1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D72D73">
              <w:rPr>
                <w:b/>
                <w:noProof/>
                <w:color w:val="365F91" w:themeColor="accent1" w:themeShade="BF"/>
              </w:rPr>
              <w:t>2</w:t>
            </w:r>
            <w:r w:rsidR="00877933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F66" w:rsidRDefault="00195F66" w:rsidP="0075202C">
      <w:pPr>
        <w:spacing w:after="0" w:line="240" w:lineRule="auto"/>
      </w:pPr>
      <w:r>
        <w:separator/>
      </w:r>
    </w:p>
  </w:footnote>
  <w:footnote w:type="continuationSeparator" w:id="0">
    <w:p w:rsidR="00195F66" w:rsidRDefault="00195F66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 xml:space="preserve">Module </w:t>
    </w:r>
    <w:r w:rsidR="001D2934">
      <w:rPr>
        <w:b/>
        <w:color w:val="365F91" w:themeColor="accent1" w:themeShade="BF"/>
        <w:sz w:val="28"/>
        <w:szCs w:val="28"/>
      </w:rPr>
      <w:t>4</w:t>
    </w:r>
    <w:r w:rsidRPr="00DF6D81">
      <w:rPr>
        <w:b/>
        <w:color w:val="365F91" w:themeColor="accent1" w:themeShade="BF"/>
        <w:sz w:val="28"/>
        <w:szCs w:val="28"/>
      </w:rPr>
      <w:t xml:space="preserve">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 xml:space="preserve">Module </w:t>
    </w:r>
    <w:r w:rsidR="001D2934">
      <w:rPr>
        <w:b/>
        <w:color w:val="365F91" w:themeColor="accent1" w:themeShade="BF"/>
        <w:sz w:val="40"/>
        <w:szCs w:val="40"/>
      </w:rPr>
      <w:t>4</w:t>
    </w:r>
    <w:r w:rsidRPr="00F15AE6">
      <w:rPr>
        <w:b/>
        <w:color w:val="365F91" w:themeColor="accent1" w:themeShade="BF"/>
        <w:sz w:val="40"/>
        <w:szCs w:val="40"/>
      </w:rPr>
      <w:t xml:space="preserve">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404B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745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75EA5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D3677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56EEA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195F66"/>
    <w:rsid w:val="001D2934"/>
    <w:rsid w:val="00477BDE"/>
    <w:rsid w:val="004A2EFC"/>
    <w:rsid w:val="004B012A"/>
    <w:rsid w:val="004B2BCE"/>
    <w:rsid w:val="004C3CC1"/>
    <w:rsid w:val="00580EB8"/>
    <w:rsid w:val="006260C9"/>
    <w:rsid w:val="00637EAD"/>
    <w:rsid w:val="0075202C"/>
    <w:rsid w:val="00801DE6"/>
    <w:rsid w:val="00814616"/>
    <w:rsid w:val="00877933"/>
    <w:rsid w:val="008E08EF"/>
    <w:rsid w:val="00931EDD"/>
    <w:rsid w:val="00966436"/>
    <w:rsid w:val="009721AC"/>
    <w:rsid w:val="009B1E70"/>
    <w:rsid w:val="009D0106"/>
    <w:rsid w:val="00A11784"/>
    <w:rsid w:val="00B07EC8"/>
    <w:rsid w:val="00BA3A20"/>
    <w:rsid w:val="00BB2308"/>
    <w:rsid w:val="00C03C97"/>
    <w:rsid w:val="00C92195"/>
    <w:rsid w:val="00D72D73"/>
    <w:rsid w:val="00DF6D81"/>
    <w:rsid w:val="00E468C3"/>
    <w:rsid w:val="00ED208E"/>
    <w:rsid w:val="00EF5C10"/>
    <w:rsid w:val="00F15AE6"/>
    <w:rsid w:val="00FA3439"/>
    <w:rsid w:val="00FA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6</cp:revision>
  <dcterms:created xsi:type="dcterms:W3CDTF">2010-07-12T02:38:00Z</dcterms:created>
  <dcterms:modified xsi:type="dcterms:W3CDTF">2013-04-18T03:06:00Z</dcterms:modified>
</cp:coreProperties>
</file>